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69" w:rsidRDefault="007C6269" w:rsidP="007C6269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7C6269" w:rsidRDefault="007C6269" w:rsidP="007C6269">
      <w:pPr>
        <w:rPr>
          <w:rFonts w:ascii="Arial" w:hAnsi="Arial" w:cs="Arial"/>
          <w:b/>
          <w:color w:val="000000"/>
        </w:rPr>
      </w:pPr>
    </w:p>
    <w:p w:rsidR="007C6269" w:rsidRDefault="007C6269" w:rsidP="007C6269">
      <w:pPr>
        <w:rPr>
          <w:rFonts w:ascii="Arial" w:hAnsi="Arial" w:cs="Arial"/>
          <w:b/>
          <w:color w:val="000000"/>
        </w:rPr>
      </w:pPr>
    </w:p>
    <w:p w:rsidR="007C6269" w:rsidRDefault="007C6269" w:rsidP="007C6269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7C6269" w:rsidRDefault="007C6269" w:rsidP="007C6269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7C6269" w:rsidRDefault="007C6269" w:rsidP="007C6269">
      <w:pPr>
        <w:ind w:right="-567"/>
        <w:rPr>
          <w:rFonts w:ascii="Arial" w:hAnsi="Arial" w:cs="Arial"/>
          <w:sz w:val="16"/>
          <w:szCs w:val="16"/>
        </w:rPr>
      </w:pPr>
    </w:p>
    <w:p w:rsidR="007C6269" w:rsidRDefault="007C6269" w:rsidP="007C6269">
      <w:pPr>
        <w:ind w:right="-567"/>
        <w:rPr>
          <w:rFonts w:ascii="Arial" w:hAnsi="Arial" w:cs="Arial"/>
          <w:sz w:val="16"/>
          <w:szCs w:val="16"/>
        </w:rPr>
      </w:pPr>
    </w:p>
    <w:p w:rsidR="007C6269" w:rsidRDefault="007C6269" w:rsidP="007C626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7C6269" w:rsidRDefault="007C6269" w:rsidP="007C6269">
      <w:pPr>
        <w:jc w:val="center"/>
        <w:rPr>
          <w:rFonts w:ascii="Arial" w:hAnsi="Arial" w:cs="Arial"/>
          <w:b/>
          <w:sz w:val="32"/>
          <w:szCs w:val="32"/>
        </w:rPr>
      </w:pPr>
    </w:p>
    <w:p w:rsidR="007C6269" w:rsidRDefault="007C6269" w:rsidP="007C6269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</w:t>
      </w:r>
      <w:r>
        <w:rPr>
          <w:rFonts w:ascii="Arial" w:hAnsi="Arial" w:cs="Arial"/>
          <w:b/>
          <w:sz w:val="22"/>
          <w:szCs w:val="22"/>
        </w:rPr>
        <w:t>ące dostawy i montażu urządzeń klimatyzujących</w:t>
      </w:r>
      <w:r>
        <w:rPr>
          <w:rFonts w:ascii="Arial" w:hAnsi="Arial" w:cs="Arial"/>
          <w:b/>
          <w:sz w:val="22"/>
          <w:szCs w:val="22"/>
        </w:rPr>
        <w:t xml:space="preserve"> w </w:t>
      </w:r>
      <w:r>
        <w:rPr>
          <w:rFonts w:ascii="Arial" w:hAnsi="Arial" w:cs="Arial"/>
          <w:b/>
          <w:sz w:val="22"/>
          <w:szCs w:val="22"/>
        </w:rPr>
        <w:t>pokojach nr 203 i 204 w budynku Ośrodka Szkolenia Policji w Sieradzu.</w:t>
      </w:r>
      <w:bookmarkStart w:id="0" w:name="_GoBack"/>
      <w:bookmarkEnd w:id="0"/>
    </w:p>
    <w:p w:rsidR="007C6269" w:rsidRDefault="007C6269" w:rsidP="007C6269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7C6269" w:rsidRDefault="007C6269" w:rsidP="007C6269">
      <w:pPr>
        <w:pStyle w:val="Tekstpodstawowy"/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sz w:val="20"/>
        </w:rPr>
        <w:t xml:space="preserve"> Pełna nazwa i siedziba Wykonawcy:</w:t>
      </w:r>
    </w:p>
    <w:p w:rsidR="007C6269" w:rsidRDefault="007C6269" w:rsidP="007C6269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7C6269" w:rsidRDefault="007C6269" w:rsidP="007C626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7C6269" w:rsidRDefault="007C6269" w:rsidP="007C6269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7C6269" w:rsidRDefault="007C6269" w:rsidP="007C626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7C6269" w:rsidRDefault="007C6269" w:rsidP="007C6269">
      <w:pPr>
        <w:rPr>
          <w:rFonts w:ascii="Arial" w:hAnsi="Arial" w:cs="Arial"/>
        </w:rPr>
      </w:pPr>
    </w:p>
    <w:p w:rsidR="007C6269" w:rsidRDefault="007C6269" w:rsidP="007C6269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7C6269" w:rsidRDefault="007C6269" w:rsidP="007C6269">
      <w:pPr>
        <w:rPr>
          <w:rFonts w:ascii="Arial" w:hAnsi="Arial" w:cs="Arial"/>
        </w:rPr>
      </w:pPr>
    </w:p>
    <w:p w:rsidR="007C6269" w:rsidRDefault="007C6269" w:rsidP="007C6269">
      <w:pPr>
        <w:numPr>
          <w:ilvl w:val="0"/>
          <w:numId w:val="1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7C6269" w:rsidRDefault="007C6269" w:rsidP="007C6269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7C6269" w:rsidRDefault="007C6269" w:rsidP="007C6269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7C6269" w:rsidRDefault="007C6269" w:rsidP="007C6269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7C6269" w:rsidRDefault="007C6269" w:rsidP="007C6269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7C6269" w:rsidRDefault="007C6269" w:rsidP="007C6269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7C6269" w:rsidRDefault="007C6269" w:rsidP="007C626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7C6269" w:rsidRDefault="007C6269" w:rsidP="007C6269">
      <w:pPr>
        <w:rPr>
          <w:rFonts w:ascii="Arial" w:hAnsi="Arial" w:cs="Arial"/>
          <w:b/>
          <w:sz w:val="24"/>
          <w:szCs w:val="24"/>
        </w:rPr>
      </w:pPr>
    </w:p>
    <w:p w:rsidR="007C6269" w:rsidRDefault="007C6269" w:rsidP="007C6269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C6269" w:rsidRDefault="007C6269" w:rsidP="007C6269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7C6269" w:rsidRDefault="007C6269" w:rsidP="007C6269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C6269" w:rsidRDefault="007C6269" w:rsidP="007C6269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7C6269" w:rsidRDefault="007C6269" w:rsidP="007C6269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7C6269" w:rsidRDefault="007C6269" w:rsidP="007C6269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7C6269" w:rsidRDefault="007C6269" w:rsidP="007C6269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7C6269" w:rsidRDefault="007C6269" w:rsidP="007C6269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7C6269" w:rsidRDefault="007C6269" w:rsidP="007C6269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7C6269" w:rsidRDefault="007C6269" w:rsidP="007C6269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7C6269" w:rsidRDefault="007C6269" w:rsidP="007C6269">
      <w:pPr>
        <w:pStyle w:val="Tekstpodstawowy"/>
        <w:spacing w:line="240" w:lineRule="auto"/>
        <w:ind w:left="284" w:hanging="284"/>
        <w:jc w:val="both"/>
      </w:pPr>
    </w:p>
    <w:p w:rsidR="007C6269" w:rsidRDefault="007C6269" w:rsidP="007C6269">
      <w:pPr>
        <w:numPr>
          <w:ilvl w:val="0"/>
          <w:numId w:val="2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7C6269" w:rsidRDefault="007C6269" w:rsidP="007C6269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7C6269" w:rsidRDefault="007C6269" w:rsidP="007C6269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7C6269" w:rsidRDefault="007C6269" w:rsidP="007C6269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7C6269" w:rsidRDefault="007C6269" w:rsidP="007C6269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7C6269" w:rsidRDefault="007C6269" w:rsidP="007C6269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7C6269" w:rsidTr="007C62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269" w:rsidRDefault="007C6269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269" w:rsidRDefault="007C6269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269" w:rsidRDefault="007C6269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7C6269" w:rsidTr="007C62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C6269" w:rsidTr="007C62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C6269" w:rsidTr="007C62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269" w:rsidRDefault="007C6269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7C6269" w:rsidRDefault="007C6269" w:rsidP="007C6269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7C6269" w:rsidRDefault="007C6269" w:rsidP="007C6269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7C6269" w:rsidRDefault="007C6269" w:rsidP="007C6269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7C6269" w:rsidRDefault="007C6269" w:rsidP="007C6269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C6269" w:rsidRDefault="007C6269" w:rsidP="007C6269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7C6269" w:rsidRDefault="007C6269" w:rsidP="007C6269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7C6269" w:rsidRDefault="007C6269" w:rsidP="007C6269">
      <w:pPr>
        <w:numPr>
          <w:ilvl w:val="0"/>
          <w:numId w:val="3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7C6269" w:rsidRDefault="007C6269" w:rsidP="007C6269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7C6269" w:rsidRDefault="007C6269" w:rsidP="007C6269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7C6269" w:rsidRDefault="007C6269" w:rsidP="007C6269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7C6269" w:rsidRDefault="007C6269" w:rsidP="007C6269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7C6269" w:rsidRDefault="007C6269" w:rsidP="007C6269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7C6269" w:rsidRDefault="007C6269" w:rsidP="007C6269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C6269" w:rsidRDefault="007C6269" w:rsidP="007C6269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C6269" w:rsidRDefault="007C6269" w:rsidP="007C6269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7C6269" w:rsidRDefault="007C6269" w:rsidP="007C6269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7C6269" w:rsidRDefault="007C6269" w:rsidP="007C6269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7C6269" w:rsidRDefault="007C6269" w:rsidP="007C6269"/>
    <w:p w:rsidR="007C6269" w:rsidRDefault="007C6269" w:rsidP="007C6269"/>
    <w:p w:rsidR="007C6269" w:rsidRDefault="007C6269" w:rsidP="007C6269"/>
    <w:p w:rsidR="00EB16DE" w:rsidRDefault="00EB16DE"/>
    <w:sectPr w:rsidR="00EB1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6"/>
    </w:lvlOverride>
  </w:num>
  <w:num w:numId="3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69"/>
    <w:rsid w:val="007C6269"/>
    <w:rsid w:val="00EB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C1D9"/>
  <w15:chartTrackingRefBased/>
  <w15:docId w15:val="{DC17DB36-0F40-4B69-B16C-2F2064F3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6269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C6269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C6269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C6269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C6269"/>
    <w:rPr>
      <w:rFonts w:ascii="Times New Roman" w:eastAsia="Times New Roman" w:hAnsi="Times New Roman" w:cs="Calibri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3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1</cp:revision>
  <dcterms:created xsi:type="dcterms:W3CDTF">2025-07-02T10:19:00Z</dcterms:created>
  <dcterms:modified xsi:type="dcterms:W3CDTF">2025-07-02T10:21:00Z</dcterms:modified>
</cp:coreProperties>
</file>